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0C53" w14:textId="7065528F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 xml:space="preserve">1. Kuidas on avaliku võimu asutustes reguleeritud dokumentide haldamine, säilitamine ja arhiveerimine? </w:t>
      </w:r>
      <w:r w:rsidR="1C3D6469" w:rsidRPr="00131794">
        <w:rPr>
          <w:rFonts w:ascii="Times New Roman" w:hAnsi="Times New Roman" w:cs="Times New Roman"/>
          <w:sz w:val="24"/>
          <w:szCs w:val="24"/>
        </w:rPr>
        <w:t xml:space="preserve">Kehtivate seaduste alusel koostatud sisemise dokumendi </w:t>
      </w:r>
      <w:r w:rsidR="00010F12">
        <w:rPr>
          <w:rFonts w:ascii="Times New Roman" w:hAnsi="Times New Roman" w:cs="Times New Roman"/>
          <w:sz w:val="24"/>
          <w:szCs w:val="24"/>
        </w:rPr>
        <w:t>–</w:t>
      </w:r>
      <w:r w:rsidR="1C3D6469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53D27503" w:rsidRPr="00131794">
        <w:rPr>
          <w:rFonts w:ascii="Times New Roman" w:hAnsi="Times New Roman" w:cs="Times New Roman"/>
          <w:sz w:val="24"/>
          <w:szCs w:val="24"/>
        </w:rPr>
        <w:t>t</w:t>
      </w:r>
      <w:r w:rsidR="00AD463E" w:rsidRPr="00131794">
        <w:rPr>
          <w:rFonts w:ascii="Times New Roman" w:hAnsi="Times New Roman" w:cs="Times New Roman"/>
          <w:sz w:val="24"/>
          <w:szCs w:val="24"/>
        </w:rPr>
        <w:t>e</w:t>
      </w:r>
      <w:r w:rsidR="00ED4FB1" w:rsidRPr="00131794">
        <w:rPr>
          <w:rFonts w:ascii="Times New Roman" w:hAnsi="Times New Roman" w:cs="Times New Roman"/>
          <w:sz w:val="24"/>
          <w:szCs w:val="24"/>
        </w:rPr>
        <w:t>a</w:t>
      </w:r>
      <w:r w:rsidR="00737693" w:rsidRPr="00131794">
        <w:rPr>
          <w:rFonts w:ascii="Times New Roman" w:hAnsi="Times New Roman" w:cs="Times New Roman"/>
          <w:sz w:val="24"/>
          <w:szCs w:val="24"/>
        </w:rPr>
        <w:t>behald</w:t>
      </w:r>
      <w:r w:rsidR="0001126C" w:rsidRPr="00131794">
        <w:rPr>
          <w:rFonts w:ascii="Times New Roman" w:hAnsi="Times New Roman" w:cs="Times New Roman"/>
          <w:sz w:val="24"/>
          <w:szCs w:val="24"/>
        </w:rPr>
        <w:t>usko</w:t>
      </w:r>
      <w:r w:rsidR="004B6340" w:rsidRPr="00131794">
        <w:rPr>
          <w:rFonts w:ascii="Times New Roman" w:hAnsi="Times New Roman" w:cs="Times New Roman"/>
          <w:sz w:val="24"/>
          <w:szCs w:val="24"/>
        </w:rPr>
        <w:t>rr</w:t>
      </w:r>
      <w:r w:rsidR="00DA286F" w:rsidRPr="00131794">
        <w:rPr>
          <w:rFonts w:ascii="Times New Roman" w:hAnsi="Times New Roman" w:cs="Times New Roman"/>
          <w:sz w:val="24"/>
          <w:szCs w:val="24"/>
        </w:rPr>
        <w:t>aga</w:t>
      </w:r>
      <w:r w:rsidR="00010F12">
        <w:rPr>
          <w:rFonts w:ascii="Times New Roman" w:hAnsi="Times New Roman" w:cs="Times New Roman"/>
          <w:sz w:val="24"/>
          <w:szCs w:val="24"/>
        </w:rPr>
        <w:t>.</w:t>
      </w:r>
    </w:p>
    <w:p w14:paraId="4DCEEF75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FB4FF" w14:textId="77777777" w:rsidR="00131794" w:rsidRPr="00131794" w:rsidRDefault="0042121F" w:rsidP="003C76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2. Kas kõik avaliku võimu asutuse valduses olevad dokumendid registreeritakse? Kui jah, siis millised andmed dokumentide kohta registrisse kantakse? Kes vastutab registreerimise eest? Millisel hetkel registreerimine toimub?</w:t>
      </w:r>
      <w:r w:rsidR="00131794" w:rsidRPr="00131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9CEB6" w14:textId="52C2053C" w:rsidR="006B6216" w:rsidRPr="00131794" w:rsidRDefault="00AD4936" w:rsidP="003C76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K</w:t>
      </w:r>
      <w:r w:rsidR="00B2159C" w:rsidRPr="00131794">
        <w:rPr>
          <w:rFonts w:ascii="Times New Roman" w:hAnsi="Times New Roman" w:cs="Times New Roman"/>
          <w:sz w:val="24"/>
          <w:szCs w:val="24"/>
        </w:rPr>
        <w:t>õiki</w:t>
      </w:r>
      <w:r w:rsidR="0043550D" w:rsidRPr="00131794">
        <w:rPr>
          <w:rFonts w:ascii="Times New Roman" w:hAnsi="Times New Roman" w:cs="Times New Roman"/>
          <w:sz w:val="24"/>
          <w:szCs w:val="24"/>
        </w:rPr>
        <w:t xml:space="preserve"> s</w:t>
      </w:r>
      <w:r w:rsidR="000C20EE" w:rsidRPr="00131794">
        <w:rPr>
          <w:rFonts w:ascii="Times New Roman" w:hAnsi="Times New Roman" w:cs="Times New Roman"/>
          <w:sz w:val="24"/>
          <w:szCs w:val="24"/>
        </w:rPr>
        <w:t xml:space="preserve">aabunud </w:t>
      </w:r>
      <w:r w:rsidR="00DD3BBD" w:rsidRPr="00131794">
        <w:rPr>
          <w:rFonts w:ascii="Times New Roman" w:hAnsi="Times New Roman" w:cs="Times New Roman"/>
          <w:sz w:val="24"/>
          <w:szCs w:val="24"/>
        </w:rPr>
        <w:t>do</w:t>
      </w:r>
      <w:r w:rsidR="005946B9" w:rsidRPr="00131794">
        <w:rPr>
          <w:rFonts w:ascii="Times New Roman" w:hAnsi="Times New Roman" w:cs="Times New Roman"/>
          <w:sz w:val="24"/>
          <w:szCs w:val="24"/>
        </w:rPr>
        <w:t xml:space="preserve">kumente </w:t>
      </w:r>
      <w:r w:rsidR="00A577C6" w:rsidRPr="00131794">
        <w:rPr>
          <w:rFonts w:ascii="Times New Roman" w:hAnsi="Times New Roman" w:cs="Times New Roman"/>
          <w:sz w:val="24"/>
          <w:szCs w:val="24"/>
        </w:rPr>
        <w:t>ei reg</w:t>
      </w:r>
      <w:r w:rsidR="00F23210" w:rsidRPr="00131794">
        <w:rPr>
          <w:rFonts w:ascii="Times New Roman" w:hAnsi="Times New Roman" w:cs="Times New Roman"/>
          <w:sz w:val="24"/>
          <w:szCs w:val="24"/>
        </w:rPr>
        <w:t>istreer</w:t>
      </w:r>
      <w:r w:rsidR="00FD2562" w:rsidRPr="00131794">
        <w:rPr>
          <w:rFonts w:ascii="Times New Roman" w:hAnsi="Times New Roman" w:cs="Times New Roman"/>
          <w:sz w:val="24"/>
          <w:szCs w:val="24"/>
        </w:rPr>
        <w:t>ita</w:t>
      </w:r>
      <w:r w:rsidR="005C6AF1" w:rsidRPr="00131794">
        <w:rPr>
          <w:rFonts w:ascii="Times New Roman" w:hAnsi="Times New Roman" w:cs="Times New Roman"/>
          <w:sz w:val="24"/>
          <w:szCs w:val="24"/>
        </w:rPr>
        <w:t xml:space="preserve">. </w:t>
      </w:r>
      <w:r w:rsidR="00EA493E" w:rsidRPr="00131794">
        <w:rPr>
          <w:rFonts w:ascii="Times New Roman" w:hAnsi="Times New Roman" w:cs="Times New Roman"/>
          <w:sz w:val="24"/>
          <w:szCs w:val="24"/>
        </w:rPr>
        <w:t>D</w:t>
      </w:r>
      <w:r w:rsidR="009B2AA4" w:rsidRPr="00131794">
        <w:rPr>
          <w:rFonts w:ascii="Times New Roman" w:hAnsi="Times New Roman" w:cs="Times New Roman"/>
          <w:sz w:val="24"/>
          <w:szCs w:val="24"/>
        </w:rPr>
        <w:t>okumen</w:t>
      </w:r>
      <w:r w:rsidR="00741CF5" w:rsidRPr="00131794">
        <w:rPr>
          <w:rFonts w:ascii="Times New Roman" w:hAnsi="Times New Roman" w:cs="Times New Roman"/>
          <w:sz w:val="24"/>
          <w:szCs w:val="24"/>
        </w:rPr>
        <w:t>did</w:t>
      </w:r>
      <w:r w:rsidR="006E48F5" w:rsidRPr="00131794">
        <w:rPr>
          <w:rFonts w:ascii="Times New Roman" w:hAnsi="Times New Roman" w:cs="Times New Roman"/>
          <w:sz w:val="24"/>
          <w:szCs w:val="24"/>
        </w:rPr>
        <w:t xml:space="preserve">, </w:t>
      </w:r>
      <w:r w:rsidR="00EF686C" w:rsidRPr="00131794">
        <w:rPr>
          <w:rFonts w:ascii="Times New Roman" w:hAnsi="Times New Roman" w:cs="Times New Roman"/>
          <w:sz w:val="24"/>
          <w:szCs w:val="24"/>
        </w:rPr>
        <w:t xml:space="preserve">mida ei </w:t>
      </w:r>
      <w:r w:rsidR="0075312B" w:rsidRPr="00131794">
        <w:rPr>
          <w:rFonts w:ascii="Times New Roman" w:hAnsi="Times New Roman" w:cs="Times New Roman"/>
          <w:sz w:val="24"/>
          <w:szCs w:val="24"/>
        </w:rPr>
        <w:t>reg</w:t>
      </w:r>
      <w:r w:rsidR="00976563" w:rsidRPr="00131794">
        <w:rPr>
          <w:rFonts w:ascii="Times New Roman" w:hAnsi="Times New Roman" w:cs="Times New Roman"/>
          <w:sz w:val="24"/>
          <w:szCs w:val="24"/>
        </w:rPr>
        <w:t>istreerita on</w:t>
      </w:r>
      <w:r w:rsidR="00AA0A29" w:rsidRPr="00131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C647F" w14:textId="2E5FDBA3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kutseid, tänukirju ja õnnitlusi;</w:t>
      </w:r>
    </w:p>
    <w:p w14:paraId="2E5831EE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reklaamväljaandeid ja perioodikat;</w:t>
      </w:r>
    </w:p>
    <w:p w14:paraId="0880507B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anonüümkirju;</w:t>
      </w:r>
    </w:p>
    <w:p w14:paraId="3D9C2A11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rämpsposti tunnustega kirju;</w:t>
      </w:r>
    </w:p>
    <w:p w14:paraId="2B06AE89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kirju märkega „ISIKLIK“;</w:t>
      </w:r>
    </w:p>
    <w:p w14:paraId="3A6287E0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puudulikult vormistatud (allkirjastamata jms) dokumente;</w:t>
      </w:r>
    </w:p>
    <w:p w14:paraId="71036880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rikutud või loetamatu tekstiga dokumente;</w:t>
      </w:r>
    </w:p>
    <w:p w14:paraId="2ACCE552" w14:textId="77777777" w:rsidR="00AA0A29" w:rsidRPr="00131794" w:rsidRDefault="00AA0A29" w:rsidP="003C766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dokumente, mille adressaadiks on märgitud teine asutus või mille sisu ei vasta KIK-i tegevusvaldkonnale.</w:t>
      </w:r>
    </w:p>
    <w:p w14:paraId="70EFA18C" w14:textId="77777777" w:rsidR="0051641D" w:rsidRPr="00131794" w:rsidRDefault="008916AA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Re</w:t>
      </w:r>
      <w:r w:rsidR="00CC643F" w:rsidRPr="00131794">
        <w:rPr>
          <w:rFonts w:ascii="Times New Roman" w:hAnsi="Times New Roman" w:cs="Times New Roman"/>
          <w:sz w:val="24"/>
          <w:szCs w:val="24"/>
        </w:rPr>
        <w:t>gistreer</w:t>
      </w:r>
      <w:r w:rsidR="00E9591E" w:rsidRPr="00131794">
        <w:rPr>
          <w:rFonts w:ascii="Times New Roman" w:hAnsi="Times New Roman" w:cs="Times New Roman"/>
          <w:sz w:val="24"/>
          <w:szCs w:val="24"/>
        </w:rPr>
        <w:t xml:space="preserve">imise </w:t>
      </w:r>
      <w:r w:rsidR="00937A4F" w:rsidRPr="00131794">
        <w:rPr>
          <w:rFonts w:ascii="Times New Roman" w:hAnsi="Times New Roman" w:cs="Times New Roman"/>
          <w:sz w:val="24"/>
          <w:szCs w:val="24"/>
        </w:rPr>
        <w:t>eest va</w:t>
      </w:r>
      <w:r w:rsidR="00D953DA" w:rsidRPr="00131794">
        <w:rPr>
          <w:rFonts w:ascii="Times New Roman" w:hAnsi="Times New Roman" w:cs="Times New Roman"/>
          <w:sz w:val="24"/>
          <w:szCs w:val="24"/>
        </w:rPr>
        <w:t>stuta</w:t>
      </w:r>
      <w:r w:rsidR="00180518" w:rsidRPr="00131794">
        <w:rPr>
          <w:rFonts w:ascii="Times New Roman" w:hAnsi="Times New Roman" w:cs="Times New Roman"/>
          <w:sz w:val="24"/>
          <w:szCs w:val="24"/>
        </w:rPr>
        <w:t xml:space="preserve">b </w:t>
      </w:r>
      <w:r w:rsidR="00DE5055" w:rsidRPr="00131794">
        <w:rPr>
          <w:rFonts w:ascii="Times New Roman" w:hAnsi="Times New Roman" w:cs="Times New Roman"/>
          <w:sz w:val="24"/>
          <w:szCs w:val="24"/>
        </w:rPr>
        <w:t>töötaj</w:t>
      </w:r>
      <w:r w:rsidR="007367EC" w:rsidRPr="00131794">
        <w:rPr>
          <w:rFonts w:ascii="Times New Roman" w:hAnsi="Times New Roman" w:cs="Times New Roman"/>
          <w:sz w:val="24"/>
          <w:szCs w:val="24"/>
        </w:rPr>
        <w:t>a, ke</w:t>
      </w:r>
      <w:r w:rsidR="005A5356" w:rsidRPr="00131794">
        <w:rPr>
          <w:rFonts w:ascii="Times New Roman" w:hAnsi="Times New Roman" w:cs="Times New Roman"/>
          <w:sz w:val="24"/>
          <w:szCs w:val="24"/>
        </w:rPr>
        <w:t>llele o</w:t>
      </w:r>
      <w:r w:rsidR="000470ED" w:rsidRPr="00131794">
        <w:rPr>
          <w:rFonts w:ascii="Times New Roman" w:hAnsi="Times New Roman" w:cs="Times New Roman"/>
          <w:sz w:val="24"/>
          <w:szCs w:val="24"/>
        </w:rPr>
        <w:t xml:space="preserve">n </w:t>
      </w:r>
      <w:r w:rsidR="002264C8" w:rsidRPr="00131794">
        <w:rPr>
          <w:rFonts w:ascii="Times New Roman" w:hAnsi="Times New Roman" w:cs="Times New Roman"/>
          <w:sz w:val="24"/>
          <w:szCs w:val="24"/>
        </w:rPr>
        <w:t>doku</w:t>
      </w:r>
      <w:r w:rsidR="00976D52" w:rsidRPr="00131794">
        <w:rPr>
          <w:rFonts w:ascii="Times New Roman" w:hAnsi="Times New Roman" w:cs="Times New Roman"/>
          <w:sz w:val="24"/>
          <w:szCs w:val="24"/>
        </w:rPr>
        <w:t xml:space="preserve">ment </w:t>
      </w:r>
      <w:r w:rsidR="00AC3125" w:rsidRPr="00131794">
        <w:rPr>
          <w:rFonts w:ascii="Times New Roman" w:hAnsi="Times New Roman" w:cs="Times New Roman"/>
          <w:sz w:val="24"/>
          <w:szCs w:val="24"/>
        </w:rPr>
        <w:t>saabu</w:t>
      </w:r>
      <w:r w:rsidR="00B35B30" w:rsidRPr="00131794">
        <w:rPr>
          <w:rFonts w:ascii="Times New Roman" w:hAnsi="Times New Roman" w:cs="Times New Roman"/>
          <w:sz w:val="24"/>
          <w:szCs w:val="24"/>
        </w:rPr>
        <w:t>n</w:t>
      </w:r>
      <w:r w:rsidR="00CC3D3B" w:rsidRPr="00131794">
        <w:rPr>
          <w:rFonts w:ascii="Times New Roman" w:hAnsi="Times New Roman" w:cs="Times New Roman"/>
          <w:sz w:val="24"/>
          <w:szCs w:val="24"/>
        </w:rPr>
        <w:t>ud.</w:t>
      </w:r>
      <w:r w:rsidR="00D503B7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0051641D" w:rsidRPr="00131794">
        <w:rPr>
          <w:rFonts w:ascii="Times New Roman" w:hAnsi="Times New Roman" w:cs="Times New Roman"/>
          <w:sz w:val="24"/>
          <w:szCs w:val="24"/>
        </w:rPr>
        <w:t>Dokumendid registreeritakse nende saabumise või allkirjastamise päeval või järgneval tööpäeval. Kiireloomulised dokumendid edastab registreerija esimesel võimalusel.</w:t>
      </w:r>
    </w:p>
    <w:p w14:paraId="25AACD82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9ABB6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3. Kas dokumentide sisu põhjal kohaldatakse registreerimiskohustusele erandeid?</w:t>
      </w:r>
    </w:p>
    <w:p w14:paraId="2226E133" w14:textId="39AD800C" w:rsidR="000D2CB0" w:rsidRPr="00131794" w:rsidRDefault="00FA1CE3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Kiire</w:t>
      </w:r>
      <w:r w:rsidR="008102E7" w:rsidRPr="00131794">
        <w:rPr>
          <w:rFonts w:ascii="Times New Roman" w:hAnsi="Times New Roman" w:cs="Times New Roman"/>
          <w:sz w:val="24"/>
          <w:szCs w:val="24"/>
        </w:rPr>
        <w:t>loomul</w:t>
      </w:r>
      <w:r w:rsidR="005F1140" w:rsidRPr="00131794">
        <w:rPr>
          <w:rFonts w:ascii="Times New Roman" w:hAnsi="Times New Roman" w:cs="Times New Roman"/>
          <w:sz w:val="24"/>
          <w:szCs w:val="24"/>
        </w:rPr>
        <w:t xml:space="preserve">ised </w:t>
      </w:r>
      <w:r w:rsidR="00A9674F" w:rsidRPr="00131794">
        <w:rPr>
          <w:rFonts w:ascii="Times New Roman" w:hAnsi="Times New Roman" w:cs="Times New Roman"/>
          <w:sz w:val="24"/>
          <w:szCs w:val="24"/>
        </w:rPr>
        <w:t>dokume</w:t>
      </w:r>
      <w:r w:rsidR="00F85E6D" w:rsidRPr="00131794">
        <w:rPr>
          <w:rFonts w:ascii="Times New Roman" w:hAnsi="Times New Roman" w:cs="Times New Roman"/>
          <w:sz w:val="24"/>
          <w:szCs w:val="24"/>
        </w:rPr>
        <w:t xml:space="preserve">ndid </w:t>
      </w:r>
      <w:r w:rsidR="003F5D89" w:rsidRPr="00131794">
        <w:rPr>
          <w:rFonts w:ascii="Times New Roman" w:hAnsi="Times New Roman" w:cs="Times New Roman"/>
          <w:sz w:val="24"/>
          <w:szCs w:val="24"/>
        </w:rPr>
        <w:t>registr</w:t>
      </w:r>
      <w:r w:rsidR="00F606E4" w:rsidRPr="00131794">
        <w:rPr>
          <w:rFonts w:ascii="Times New Roman" w:hAnsi="Times New Roman" w:cs="Times New Roman"/>
          <w:sz w:val="24"/>
          <w:szCs w:val="24"/>
        </w:rPr>
        <w:t>eeritakse e</w:t>
      </w:r>
      <w:r w:rsidR="009866B6" w:rsidRPr="00131794">
        <w:rPr>
          <w:rFonts w:ascii="Times New Roman" w:hAnsi="Times New Roman" w:cs="Times New Roman"/>
          <w:sz w:val="24"/>
          <w:szCs w:val="24"/>
        </w:rPr>
        <w:t>sma</w:t>
      </w:r>
      <w:r w:rsidR="00E42CA7" w:rsidRPr="00131794">
        <w:rPr>
          <w:rFonts w:ascii="Times New Roman" w:hAnsi="Times New Roman" w:cs="Times New Roman"/>
          <w:sz w:val="24"/>
          <w:szCs w:val="24"/>
        </w:rPr>
        <w:t>järj</w:t>
      </w:r>
      <w:r w:rsidR="006372FA" w:rsidRPr="00131794">
        <w:rPr>
          <w:rFonts w:ascii="Times New Roman" w:hAnsi="Times New Roman" w:cs="Times New Roman"/>
          <w:sz w:val="24"/>
          <w:szCs w:val="24"/>
        </w:rPr>
        <w:t>ekorras</w:t>
      </w:r>
      <w:r w:rsidR="004B1FBC" w:rsidRPr="00131794">
        <w:rPr>
          <w:rFonts w:ascii="Times New Roman" w:hAnsi="Times New Roman" w:cs="Times New Roman"/>
          <w:sz w:val="24"/>
          <w:szCs w:val="24"/>
        </w:rPr>
        <w:t>.</w:t>
      </w:r>
    </w:p>
    <w:p w14:paraId="5C31B549" w14:textId="145F2BFA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D05F0" w14:textId="77A490E5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4. Kas on olemas juhised või põhimõtted avalikule teenistujale otse saadetud või temalt otse saadetud kirjavahetuse registreerimise kohta?</w:t>
      </w:r>
      <w:r w:rsidR="00BF5E9E" w:rsidRPr="00131794">
        <w:rPr>
          <w:rFonts w:ascii="Times New Roman" w:hAnsi="Times New Roman" w:cs="Times New Roman"/>
          <w:sz w:val="24"/>
          <w:szCs w:val="24"/>
        </w:rPr>
        <w:t xml:space="preserve"> Teab</w:t>
      </w:r>
      <w:r w:rsidR="00FD0DE5" w:rsidRPr="00131794">
        <w:rPr>
          <w:rFonts w:ascii="Times New Roman" w:hAnsi="Times New Roman" w:cs="Times New Roman"/>
          <w:sz w:val="24"/>
          <w:szCs w:val="24"/>
        </w:rPr>
        <w:t>ehaldus</w:t>
      </w:r>
      <w:r w:rsidR="00567AA1" w:rsidRPr="00131794">
        <w:rPr>
          <w:rFonts w:ascii="Times New Roman" w:hAnsi="Times New Roman" w:cs="Times New Roman"/>
          <w:sz w:val="24"/>
          <w:szCs w:val="24"/>
        </w:rPr>
        <w:t>e kor</w:t>
      </w:r>
      <w:r w:rsidR="00BE7839" w:rsidRPr="00131794">
        <w:rPr>
          <w:rFonts w:ascii="Times New Roman" w:hAnsi="Times New Roman" w:cs="Times New Roman"/>
          <w:sz w:val="24"/>
          <w:szCs w:val="24"/>
        </w:rPr>
        <w:t xml:space="preserve">ras </w:t>
      </w:r>
      <w:r w:rsidR="00514ADC" w:rsidRPr="00131794">
        <w:rPr>
          <w:rFonts w:ascii="Times New Roman" w:hAnsi="Times New Roman" w:cs="Times New Roman"/>
          <w:sz w:val="24"/>
          <w:szCs w:val="24"/>
        </w:rPr>
        <w:t>on ki</w:t>
      </w:r>
      <w:r w:rsidR="00652CBE" w:rsidRPr="00131794">
        <w:rPr>
          <w:rFonts w:ascii="Times New Roman" w:hAnsi="Times New Roman" w:cs="Times New Roman"/>
          <w:sz w:val="24"/>
          <w:szCs w:val="24"/>
        </w:rPr>
        <w:t>rjas k</w:t>
      </w:r>
      <w:r w:rsidR="00C27522" w:rsidRPr="00131794">
        <w:rPr>
          <w:rFonts w:ascii="Times New Roman" w:hAnsi="Times New Roman" w:cs="Times New Roman"/>
          <w:sz w:val="24"/>
          <w:szCs w:val="24"/>
        </w:rPr>
        <w:t>ui töö</w:t>
      </w:r>
      <w:r w:rsidR="005713CF" w:rsidRPr="00131794">
        <w:rPr>
          <w:rFonts w:ascii="Times New Roman" w:hAnsi="Times New Roman" w:cs="Times New Roman"/>
          <w:sz w:val="24"/>
          <w:szCs w:val="24"/>
        </w:rPr>
        <w:t>taja pe</w:t>
      </w:r>
      <w:r w:rsidR="00B60618" w:rsidRPr="00131794">
        <w:rPr>
          <w:rFonts w:ascii="Times New Roman" w:hAnsi="Times New Roman" w:cs="Times New Roman"/>
          <w:sz w:val="24"/>
          <w:szCs w:val="24"/>
        </w:rPr>
        <w:t>ab kä</w:t>
      </w:r>
      <w:r w:rsidR="008A3135" w:rsidRPr="00131794">
        <w:rPr>
          <w:rFonts w:ascii="Times New Roman" w:hAnsi="Times New Roman" w:cs="Times New Roman"/>
          <w:sz w:val="24"/>
          <w:szCs w:val="24"/>
        </w:rPr>
        <w:t>ituma</w:t>
      </w:r>
      <w:r w:rsidR="00610E69" w:rsidRPr="00131794">
        <w:rPr>
          <w:rFonts w:ascii="Times New Roman" w:hAnsi="Times New Roman" w:cs="Times New Roman"/>
          <w:sz w:val="24"/>
          <w:szCs w:val="24"/>
        </w:rPr>
        <w:t>.</w:t>
      </w:r>
      <w:r w:rsidR="3A45C9D7" w:rsidRPr="00131794">
        <w:rPr>
          <w:rFonts w:ascii="Times New Roman" w:hAnsi="Times New Roman" w:cs="Times New Roman"/>
          <w:sz w:val="24"/>
          <w:szCs w:val="24"/>
        </w:rPr>
        <w:t xml:space="preserve"> Kui </w:t>
      </w:r>
      <w:r w:rsidR="7B9C57EC" w:rsidRPr="00131794">
        <w:rPr>
          <w:rFonts w:ascii="Times New Roman" w:hAnsi="Times New Roman" w:cs="Times New Roman"/>
          <w:sz w:val="24"/>
          <w:szCs w:val="24"/>
        </w:rPr>
        <w:t xml:space="preserve">on ilmne, et isiklikule aadressile saadetud (e-)kiri puudutab KIKi kui asutust / on sisuliselt adresseeritud KIKile, siis edastab töötaja selle </w:t>
      </w:r>
      <w:r w:rsidR="3B237954" w:rsidRPr="00131794">
        <w:rPr>
          <w:rFonts w:ascii="Times New Roman" w:hAnsi="Times New Roman" w:cs="Times New Roman"/>
          <w:sz w:val="24"/>
          <w:szCs w:val="24"/>
        </w:rPr>
        <w:t>sekretariaadile registreerimiseks ametlikult sissetulnud dokumendina.</w:t>
      </w:r>
    </w:p>
    <w:p w14:paraId="1D5D0356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99118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5. Kas ametlike dokumentide registrid on avalikud?</w:t>
      </w:r>
    </w:p>
    <w:p w14:paraId="33C33EF9" w14:textId="23A8FED5" w:rsidR="00117C19" w:rsidRPr="00131794" w:rsidRDefault="00D3181D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 xml:space="preserve">KIK-s </w:t>
      </w:r>
      <w:r w:rsidR="00DE4E4A" w:rsidRPr="00131794">
        <w:rPr>
          <w:rFonts w:ascii="Times New Roman" w:hAnsi="Times New Roman" w:cs="Times New Roman"/>
          <w:sz w:val="24"/>
          <w:szCs w:val="24"/>
        </w:rPr>
        <w:t>ei ole</w:t>
      </w:r>
      <w:r w:rsidR="016F5051" w:rsidRPr="00131794">
        <w:rPr>
          <w:rFonts w:ascii="Times New Roman" w:hAnsi="Times New Roman" w:cs="Times New Roman"/>
          <w:sz w:val="24"/>
          <w:szCs w:val="24"/>
        </w:rPr>
        <w:t xml:space="preserve"> vastavalt avaliku teabe seadusele, kuivõrd KIK on eraõiguslik juriidiline isik</w:t>
      </w:r>
      <w:r w:rsidR="00334A01" w:rsidRPr="00131794">
        <w:rPr>
          <w:rFonts w:ascii="Times New Roman" w:hAnsi="Times New Roman" w:cs="Times New Roman"/>
          <w:sz w:val="24"/>
          <w:szCs w:val="24"/>
        </w:rPr>
        <w:t>.</w:t>
      </w:r>
    </w:p>
    <w:p w14:paraId="3674B7D3" w14:textId="0D6D4380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7291F" w14:textId="388644F8" w:rsidR="0042121F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6. Kas elektroonilisi sõnumeid (e-kirjad, SMS-id jms) käsitletakse samamoodi nagu paberdokumente?</w:t>
      </w:r>
      <w:r w:rsidR="00C80FE3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004F53F1" w:rsidRPr="00131794">
        <w:rPr>
          <w:rFonts w:ascii="Times New Roman" w:hAnsi="Times New Roman" w:cs="Times New Roman"/>
          <w:sz w:val="24"/>
          <w:szCs w:val="24"/>
        </w:rPr>
        <w:t>Ku</w:t>
      </w:r>
      <w:r w:rsidR="0018618C" w:rsidRPr="00131794">
        <w:rPr>
          <w:rFonts w:ascii="Times New Roman" w:hAnsi="Times New Roman" w:cs="Times New Roman"/>
          <w:sz w:val="24"/>
          <w:szCs w:val="24"/>
        </w:rPr>
        <w:t>i on te</w:t>
      </w:r>
      <w:r w:rsidR="00F10D42" w:rsidRPr="00131794">
        <w:rPr>
          <w:rFonts w:ascii="Times New Roman" w:hAnsi="Times New Roman" w:cs="Times New Roman"/>
          <w:sz w:val="24"/>
          <w:szCs w:val="24"/>
        </w:rPr>
        <w:t>gemist</w:t>
      </w:r>
      <w:r w:rsidR="003C7635" w:rsidRPr="00131794">
        <w:rPr>
          <w:rFonts w:ascii="Times New Roman" w:hAnsi="Times New Roman" w:cs="Times New Roman"/>
          <w:sz w:val="24"/>
          <w:szCs w:val="24"/>
        </w:rPr>
        <w:t xml:space="preserve"> ame</w:t>
      </w:r>
      <w:r w:rsidR="00055632" w:rsidRPr="00131794">
        <w:rPr>
          <w:rFonts w:ascii="Times New Roman" w:hAnsi="Times New Roman" w:cs="Times New Roman"/>
          <w:sz w:val="24"/>
          <w:szCs w:val="24"/>
        </w:rPr>
        <w:t>tlik</w:t>
      </w:r>
      <w:r w:rsidR="0066081B" w:rsidRPr="00131794">
        <w:rPr>
          <w:rFonts w:ascii="Times New Roman" w:hAnsi="Times New Roman" w:cs="Times New Roman"/>
          <w:sz w:val="24"/>
          <w:szCs w:val="24"/>
        </w:rPr>
        <w:t>u e</w:t>
      </w:r>
      <w:r w:rsidR="00BB0008" w:rsidRPr="00131794">
        <w:rPr>
          <w:rFonts w:ascii="Times New Roman" w:hAnsi="Times New Roman" w:cs="Times New Roman"/>
          <w:sz w:val="24"/>
          <w:szCs w:val="24"/>
        </w:rPr>
        <w:t>-kirja</w:t>
      </w:r>
      <w:r w:rsidR="001B4D8D" w:rsidRPr="00131794">
        <w:rPr>
          <w:rFonts w:ascii="Times New Roman" w:hAnsi="Times New Roman" w:cs="Times New Roman"/>
          <w:sz w:val="24"/>
          <w:szCs w:val="24"/>
        </w:rPr>
        <w:t>ga</w:t>
      </w:r>
      <w:r w:rsidR="0034363E" w:rsidRPr="00131794">
        <w:rPr>
          <w:rFonts w:ascii="Times New Roman" w:hAnsi="Times New Roman" w:cs="Times New Roman"/>
          <w:sz w:val="24"/>
          <w:szCs w:val="24"/>
        </w:rPr>
        <w:t xml:space="preserve">, siis </w:t>
      </w:r>
      <w:r w:rsidR="00BB71BA" w:rsidRPr="00131794">
        <w:rPr>
          <w:rFonts w:ascii="Times New Roman" w:hAnsi="Times New Roman" w:cs="Times New Roman"/>
          <w:sz w:val="24"/>
          <w:szCs w:val="24"/>
        </w:rPr>
        <w:t>käsite</w:t>
      </w:r>
      <w:r w:rsidR="004632B8" w:rsidRPr="00131794">
        <w:rPr>
          <w:rFonts w:ascii="Times New Roman" w:hAnsi="Times New Roman" w:cs="Times New Roman"/>
          <w:sz w:val="24"/>
          <w:szCs w:val="24"/>
        </w:rPr>
        <w:t>leta</w:t>
      </w:r>
      <w:r w:rsidR="00DD5CA6" w:rsidRPr="00131794">
        <w:rPr>
          <w:rFonts w:ascii="Times New Roman" w:hAnsi="Times New Roman" w:cs="Times New Roman"/>
          <w:sz w:val="24"/>
          <w:szCs w:val="24"/>
        </w:rPr>
        <w:t>kse sed</w:t>
      </w:r>
      <w:r w:rsidR="00BE61D2" w:rsidRPr="00131794">
        <w:rPr>
          <w:rFonts w:ascii="Times New Roman" w:hAnsi="Times New Roman" w:cs="Times New Roman"/>
          <w:sz w:val="24"/>
          <w:szCs w:val="24"/>
        </w:rPr>
        <w:t>a samam</w:t>
      </w:r>
      <w:r w:rsidR="00CF38D5" w:rsidRPr="00131794">
        <w:rPr>
          <w:rFonts w:ascii="Times New Roman" w:hAnsi="Times New Roman" w:cs="Times New Roman"/>
          <w:sz w:val="24"/>
          <w:szCs w:val="24"/>
        </w:rPr>
        <w:t>oodi ku</w:t>
      </w:r>
      <w:r w:rsidR="00052F5F" w:rsidRPr="00131794">
        <w:rPr>
          <w:rFonts w:ascii="Times New Roman" w:hAnsi="Times New Roman" w:cs="Times New Roman"/>
          <w:sz w:val="24"/>
          <w:szCs w:val="24"/>
        </w:rPr>
        <w:t>i pabe</w:t>
      </w:r>
      <w:r w:rsidR="00687585" w:rsidRPr="00131794">
        <w:rPr>
          <w:rFonts w:ascii="Times New Roman" w:hAnsi="Times New Roman" w:cs="Times New Roman"/>
          <w:sz w:val="24"/>
          <w:szCs w:val="24"/>
        </w:rPr>
        <w:t>rd</w:t>
      </w:r>
      <w:r w:rsidR="000166CA" w:rsidRPr="00131794">
        <w:rPr>
          <w:rFonts w:ascii="Times New Roman" w:hAnsi="Times New Roman" w:cs="Times New Roman"/>
          <w:sz w:val="24"/>
          <w:szCs w:val="24"/>
        </w:rPr>
        <w:t>okument</w:t>
      </w:r>
      <w:r w:rsidR="006C0114" w:rsidRPr="00131794">
        <w:rPr>
          <w:rFonts w:ascii="Times New Roman" w:hAnsi="Times New Roman" w:cs="Times New Roman"/>
          <w:sz w:val="24"/>
          <w:szCs w:val="24"/>
        </w:rPr>
        <w:t xml:space="preserve">i. </w:t>
      </w:r>
      <w:r w:rsidR="00F362F2" w:rsidRPr="00131794">
        <w:rPr>
          <w:rFonts w:ascii="Times New Roman" w:hAnsi="Times New Roman" w:cs="Times New Roman"/>
          <w:sz w:val="24"/>
          <w:szCs w:val="24"/>
        </w:rPr>
        <w:t>SMS</w:t>
      </w:r>
      <w:r w:rsidR="009E61CF" w:rsidRPr="00131794">
        <w:rPr>
          <w:rFonts w:ascii="Times New Roman" w:hAnsi="Times New Roman" w:cs="Times New Roman"/>
          <w:sz w:val="24"/>
          <w:szCs w:val="24"/>
        </w:rPr>
        <w:t xml:space="preserve">-iga kogemus </w:t>
      </w:r>
      <w:r w:rsidR="001F3702" w:rsidRPr="00131794">
        <w:rPr>
          <w:rFonts w:ascii="Times New Roman" w:hAnsi="Times New Roman" w:cs="Times New Roman"/>
          <w:sz w:val="24"/>
          <w:szCs w:val="24"/>
        </w:rPr>
        <w:t>KIK</w:t>
      </w:r>
      <w:r w:rsidR="00B16046">
        <w:rPr>
          <w:rFonts w:ascii="Times New Roman" w:hAnsi="Times New Roman" w:cs="Times New Roman"/>
          <w:sz w:val="24"/>
          <w:szCs w:val="24"/>
        </w:rPr>
        <w:t>i</w:t>
      </w:r>
      <w:r w:rsidR="001F3702" w:rsidRPr="00131794">
        <w:rPr>
          <w:rFonts w:ascii="Times New Roman" w:hAnsi="Times New Roman" w:cs="Times New Roman"/>
          <w:sz w:val="24"/>
          <w:szCs w:val="24"/>
        </w:rPr>
        <w:t xml:space="preserve">l </w:t>
      </w:r>
      <w:r w:rsidR="00AE1B1C" w:rsidRPr="00131794">
        <w:rPr>
          <w:rFonts w:ascii="Times New Roman" w:hAnsi="Times New Roman" w:cs="Times New Roman"/>
          <w:sz w:val="24"/>
          <w:szCs w:val="24"/>
        </w:rPr>
        <w:t>puu</w:t>
      </w:r>
      <w:r w:rsidR="00D35FB7" w:rsidRPr="00131794">
        <w:rPr>
          <w:rFonts w:ascii="Times New Roman" w:hAnsi="Times New Roman" w:cs="Times New Roman"/>
          <w:sz w:val="24"/>
          <w:szCs w:val="24"/>
        </w:rPr>
        <w:t>dub.</w:t>
      </w:r>
      <w:r w:rsidR="3D04CF84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3B8F57D8" w:rsidRPr="00131794">
        <w:rPr>
          <w:rFonts w:ascii="Times New Roman" w:hAnsi="Times New Roman" w:cs="Times New Roman"/>
          <w:sz w:val="24"/>
          <w:szCs w:val="24"/>
        </w:rPr>
        <w:t>Vt ka punkt 2.</w:t>
      </w:r>
    </w:p>
    <w:p w14:paraId="4A6AEBC8" w14:textId="77777777" w:rsidR="009D1C11" w:rsidRPr="00131794" w:rsidRDefault="009D1C11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A3754" w14:textId="77777777" w:rsidR="009D1C11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7. Kas avaliku võimu asutused kasutavad dokumentide registreerimiseks ühist süsteemi või kasutab iga asutus oma süsteemi?</w:t>
      </w:r>
      <w:r w:rsidR="009A22B1" w:rsidRPr="00131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37415" w14:textId="1F544E89" w:rsidR="0042121F" w:rsidRPr="00131794" w:rsidRDefault="009A22B1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Iga as</w:t>
      </w:r>
      <w:r w:rsidR="00622491" w:rsidRPr="00131794">
        <w:rPr>
          <w:rFonts w:ascii="Times New Roman" w:hAnsi="Times New Roman" w:cs="Times New Roman"/>
          <w:sz w:val="24"/>
          <w:szCs w:val="24"/>
        </w:rPr>
        <w:t xml:space="preserve">utus </w:t>
      </w:r>
      <w:r w:rsidR="00B84BFA" w:rsidRPr="00131794">
        <w:rPr>
          <w:rFonts w:ascii="Times New Roman" w:hAnsi="Times New Roman" w:cs="Times New Roman"/>
          <w:sz w:val="24"/>
          <w:szCs w:val="24"/>
        </w:rPr>
        <w:t>kasutab om</w:t>
      </w:r>
      <w:r w:rsidR="00AB2465" w:rsidRPr="00131794">
        <w:rPr>
          <w:rFonts w:ascii="Times New Roman" w:hAnsi="Times New Roman" w:cs="Times New Roman"/>
          <w:sz w:val="24"/>
          <w:szCs w:val="24"/>
        </w:rPr>
        <w:t>a sü</w:t>
      </w:r>
      <w:r w:rsidR="00370CD5" w:rsidRPr="00131794">
        <w:rPr>
          <w:rFonts w:ascii="Times New Roman" w:hAnsi="Times New Roman" w:cs="Times New Roman"/>
          <w:sz w:val="24"/>
          <w:szCs w:val="24"/>
        </w:rPr>
        <w:t>steemi</w:t>
      </w:r>
      <w:r w:rsidR="00030153" w:rsidRPr="00131794">
        <w:rPr>
          <w:rFonts w:ascii="Times New Roman" w:hAnsi="Times New Roman" w:cs="Times New Roman"/>
          <w:sz w:val="24"/>
          <w:szCs w:val="24"/>
        </w:rPr>
        <w:t xml:space="preserve"> ja nee</w:t>
      </w:r>
      <w:r w:rsidR="009F4BCC" w:rsidRPr="00131794">
        <w:rPr>
          <w:rFonts w:ascii="Times New Roman" w:hAnsi="Times New Roman" w:cs="Times New Roman"/>
          <w:sz w:val="24"/>
          <w:szCs w:val="24"/>
        </w:rPr>
        <w:t>d võ</w:t>
      </w:r>
      <w:r w:rsidR="00381963" w:rsidRPr="00131794">
        <w:rPr>
          <w:rFonts w:ascii="Times New Roman" w:hAnsi="Times New Roman" w:cs="Times New Roman"/>
          <w:sz w:val="24"/>
          <w:szCs w:val="24"/>
        </w:rPr>
        <w:t xml:space="preserve">ivad </w:t>
      </w:r>
      <w:r w:rsidR="00112C55" w:rsidRPr="00131794">
        <w:rPr>
          <w:rFonts w:ascii="Times New Roman" w:hAnsi="Times New Roman" w:cs="Times New Roman"/>
          <w:sz w:val="24"/>
          <w:szCs w:val="24"/>
        </w:rPr>
        <w:t>kattud</w:t>
      </w:r>
      <w:r w:rsidR="007B60E8" w:rsidRPr="00131794">
        <w:rPr>
          <w:rFonts w:ascii="Times New Roman" w:hAnsi="Times New Roman" w:cs="Times New Roman"/>
          <w:sz w:val="24"/>
          <w:szCs w:val="24"/>
        </w:rPr>
        <w:t>a.</w:t>
      </w:r>
    </w:p>
    <w:p w14:paraId="58E4683B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44B4E" w14:textId="77777777" w:rsidR="00493C69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8. Milliseid kriteeriume kohaldavad avaliku võimu asutused ametlike dokumentide säilitamisel? Näiteks millises vormingus ja kus dokumente hoitakse?</w:t>
      </w:r>
      <w:r w:rsidR="00567605" w:rsidRPr="00131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F71EC" w14:textId="28265BB5" w:rsidR="00F16E3E" w:rsidRPr="00131794" w:rsidRDefault="2F883B99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 xml:space="preserve">Paberdokumente praktiliselt ei esine, kõik on digitaalne. </w:t>
      </w:r>
      <w:r w:rsidR="00105898" w:rsidRPr="00131794">
        <w:rPr>
          <w:rFonts w:ascii="Times New Roman" w:hAnsi="Times New Roman" w:cs="Times New Roman"/>
          <w:sz w:val="24"/>
          <w:szCs w:val="24"/>
        </w:rPr>
        <w:t xml:space="preserve">Elektroonilisi dokumente/arhivaale säilitatakse, arhiveeritakse ja hävitatakse DHS-i arhiveerimismoodulis vastavalt </w:t>
      </w:r>
      <w:r w:rsidR="6E143C70" w:rsidRPr="00131794">
        <w:rPr>
          <w:rFonts w:ascii="Times New Roman" w:hAnsi="Times New Roman" w:cs="Times New Roman"/>
          <w:sz w:val="24"/>
          <w:szCs w:val="24"/>
        </w:rPr>
        <w:t>teabehalduskorras</w:t>
      </w:r>
      <w:r w:rsidR="00105898" w:rsidRPr="00131794">
        <w:rPr>
          <w:rFonts w:ascii="Times New Roman" w:hAnsi="Times New Roman" w:cs="Times New Roman"/>
          <w:sz w:val="24"/>
          <w:szCs w:val="24"/>
        </w:rPr>
        <w:t xml:space="preserve"> sarjadele määratud säilitustähtaegadele</w:t>
      </w:r>
      <w:r w:rsidR="0548C6D7" w:rsidRPr="00131794">
        <w:rPr>
          <w:rFonts w:ascii="Times New Roman" w:hAnsi="Times New Roman" w:cs="Times New Roman"/>
          <w:sz w:val="24"/>
          <w:szCs w:val="24"/>
        </w:rPr>
        <w:t>, mis on kehtestatud kohalduvas osas vastavalt kehtivatele seadustele</w:t>
      </w:r>
      <w:r w:rsidR="00105898" w:rsidRPr="001317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02E1E" w14:textId="701A12A8" w:rsidR="00105898" w:rsidRPr="00131794" w:rsidRDefault="00CE2984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 xml:space="preserve">Paberkandjal dokumente/arhivaale hoiustatakse </w:t>
      </w:r>
      <w:r w:rsidR="579B4032" w:rsidRPr="00131794">
        <w:rPr>
          <w:rFonts w:ascii="Times New Roman" w:hAnsi="Times New Roman" w:cs="Times New Roman"/>
          <w:sz w:val="24"/>
          <w:szCs w:val="24"/>
        </w:rPr>
        <w:t xml:space="preserve">teenusena sisseostetud </w:t>
      </w:r>
      <w:r w:rsidRPr="00131794">
        <w:rPr>
          <w:rFonts w:ascii="Times New Roman" w:hAnsi="Times New Roman" w:cs="Times New Roman"/>
          <w:sz w:val="24"/>
          <w:szCs w:val="24"/>
        </w:rPr>
        <w:t>arhiivis (KIK-i lepinguline partner).</w:t>
      </w:r>
    </w:p>
    <w:p w14:paraId="68342C62" w14:textId="28E980C5" w:rsidR="00830F89" w:rsidRPr="00131794" w:rsidRDefault="00830F89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eastAsia="Times New Roman" w:hAnsi="Times New Roman" w:cs="Times New Roman"/>
          <w:sz w:val="24"/>
          <w:szCs w:val="24"/>
        </w:rPr>
        <w:lastRenderedPageBreak/>
        <w:t>Hindamisotsusega arhiiviväärtuse saanud dokumendid ehk arhivaalid kuuluvad üleandmisele Rahvusarhiivi vastavalt arhiivieeskirjale.</w:t>
      </w:r>
    </w:p>
    <w:p w14:paraId="3044EE1E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44605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9. Milliseid kriteeriume kohaldavad avaliku võimu asutused dokumentide säilitustähtaegade määramisel ning milliseid säilitustähtaegu kasutatakse?</w:t>
      </w:r>
    </w:p>
    <w:p w14:paraId="08BBA579" w14:textId="7F3CC5E3" w:rsidR="00990473" w:rsidRPr="00131794" w:rsidRDefault="00990473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Säilitustähtaja kinnitatakse</w:t>
      </w:r>
      <w:r w:rsidR="008714B2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3F05A1EA" w:rsidRPr="00131794">
        <w:rPr>
          <w:rFonts w:ascii="Times New Roman" w:hAnsi="Times New Roman" w:cs="Times New Roman"/>
          <w:sz w:val="24"/>
          <w:szCs w:val="24"/>
        </w:rPr>
        <w:t xml:space="preserve">teabehalduskorra osaks olevas teabe </w:t>
      </w:r>
      <w:r w:rsidR="008714B2" w:rsidRPr="00131794">
        <w:rPr>
          <w:rFonts w:ascii="Times New Roman" w:hAnsi="Times New Roman" w:cs="Times New Roman"/>
          <w:sz w:val="24"/>
          <w:szCs w:val="24"/>
        </w:rPr>
        <w:t>liigitusskeemis</w:t>
      </w:r>
      <w:r w:rsidR="004760FA" w:rsidRPr="00131794">
        <w:rPr>
          <w:rFonts w:ascii="Times New Roman" w:hAnsi="Times New Roman" w:cs="Times New Roman"/>
          <w:sz w:val="24"/>
          <w:szCs w:val="24"/>
        </w:rPr>
        <w:t xml:space="preserve">. </w:t>
      </w:r>
      <w:r w:rsidR="00196C0F" w:rsidRPr="00131794">
        <w:rPr>
          <w:rFonts w:ascii="Times New Roman" w:hAnsi="Times New Roman" w:cs="Times New Roman"/>
          <w:sz w:val="24"/>
          <w:szCs w:val="24"/>
        </w:rPr>
        <w:t>Säilitustähta</w:t>
      </w:r>
      <w:r w:rsidR="007D28F6" w:rsidRPr="00131794">
        <w:rPr>
          <w:rFonts w:ascii="Times New Roman" w:hAnsi="Times New Roman" w:cs="Times New Roman"/>
          <w:sz w:val="24"/>
          <w:szCs w:val="24"/>
        </w:rPr>
        <w:t>egade määramise aluseks on seadused ja määrused.</w:t>
      </w:r>
    </w:p>
    <w:p w14:paraId="5DC88C70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E8D72" w14:textId="0C82D9FA" w:rsidR="003303B1" w:rsidRPr="00131794" w:rsidRDefault="0042121F" w:rsidP="003C7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10. Milliseid kriteeriume kohaldavad avaliku võimu asutused dokumentide üleandmisel arhiivi?</w:t>
      </w:r>
      <w:r w:rsidR="002D66EA" w:rsidRPr="00131794">
        <w:rPr>
          <w:rFonts w:ascii="Times New Roman" w:hAnsi="Times New Roman" w:cs="Times New Roman"/>
          <w:sz w:val="24"/>
          <w:szCs w:val="24"/>
        </w:rPr>
        <w:t xml:space="preserve"> </w:t>
      </w:r>
      <w:r w:rsidR="003303B1" w:rsidRPr="00131794">
        <w:rPr>
          <w:rFonts w:ascii="Times New Roman" w:eastAsia="Times New Roman" w:hAnsi="Times New Roman" w:cs="Times New Roman"/>
          <w:sz w:val="24"/>
          <w:szCs w:val="24"/>
        </w:rPr>
        <w:t xml:space="preserve">Hindamisotsusega arhiiviväärtuse saanud dokumendid ehk arhivaalid kuuluvad üleandmisele Rahvusarhiivi vastavalt </w:t>
      </w:r>
      <w:r w:rsidR="5C12F186" w:rsidRPr="00131794">
        <w:rPr>
          <w:rFonts w:ascii="Times New Roman" w:eastAsia="Times New Roman" w:hAnsi="Times New Roman" w:cs="Times New Roman"/>
          <w:sz w:val="24"/>
          <w:szCs w:val="24"/>
        </w:rPr>
        <w:t xml:space="preserve">riiklikult kehtestatud </w:t>
      </w:r>
      <w:r w:rsidR="003303B1" w:rsidRPr="00131794">
        <w:rPr>
          <w:rFonts w:ascii="Times New Roman" w:eastAsia="Times New Roman" w:hAnsi="Times New Roman" w:cs="Times New Roman"/>
          <w:sz w:val="24"/>
          <w:szCs w:val="24"/>
        </w:rPr>
        <w:t>arhiivieeskirjale. Viide hindamisotsusele on märgitud liigitusskeemis. Arhivaalide üleandmisel Riigiarhiivile vormistatakse asjaajamise üleandmise-vastuvõtmise akt.</w:t>
      </w:r>
      <w:r w:rsidR="00C93782" w:rsidRPr="00131794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4449C6" w:rsidRPr="00131794">
        <w:rPr>
          <w:rFonts w:ascii="Times New Roman" w:eastAsia="Times New Roman" w:hAnsi="Times New Roman" w:cs="Times New Roman"/>
          <w:sz w:val="24"/>
          <w:szCs w:val="24"/>
        </w:rPr>
        <w:t xml:space="preserve"> paberkandjale dokumentide üleandmise eest</w:t>
      </w:r>
      <w:r w:rsidR="008C2748" w:rsidRPr="00131794">
        <w:rPr>
          <w:rFonts w:ascii="Times New Roman" w:eastAsia="Times New Roman" w:hAnsi="Times New Roman" w:cs="Times New Roman"/>
          <w:sz w:val="24"/>
          <w:szCs w:val="24"/>
        </w:rPr>
        <w:t xml:space="preserve"> arhiivi otsustab arhiivi eest vastutav töötaja.</w:t>
      </w:r>
    </w:p>
    <w:p w14:paraId="00EB10E9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AE805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11. Milliseid kriteeriume kohaldavad avaliku võimu asutused dokumentide hävitamisel?</w:t>
      </w:r>
    </w:p>
    <w:p w14:paraId="21FB1C58" w14:textId="0826539F" w:rsidR="00AC4B78" w:rsidRPr="00131794" w:rsidRDefault="00AC4B78" w:rsidP="003C7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4">
        <w:rPr>
          <w:rFonts w:ascii="Times New Roman" w:eastAsia="Times New Roman" w:hAnsi="Times New Roman" w:cs="Times New Roman"/>
          <w:sz w:val="24"/>
          <w:szCs w:val="24"/>
        </w:rPr>
        <w:t xml:space="preserve">Arhivaalidele, mille säilitustähtaeg on möödunud ja mida Rahvusarhiiv ei ole arhiiviväärtuslikuks hinnanud, </w:t>
      </w:r>
      <w:r w:rsidR="00857EC3">
        <w:rPr>
          <w:rFonts w:ascii="Times New Roman" w:eastAsia="Times New Roman" w:hAnsi="Times New Roman" w:cs="Times New Roman"/>
          <w:sz w:val="24"/>
          <w:szCs w:val="24"/>
        </w:rPr>
        <w:t>peab</w:t>
      </w:r>
      <w:r w:rsidR="006A2746" w:rsidRPr="00131794">
        <w:rPr>
          <w:rFonts w:ascii="Times New Roman" w:eastAsia="Times New Roman" w:hAnsi="Times New Roman" w:cs="Times New Roman"/>
          <w:sz w:val="24"/>
          <w:szCs w:val="24"/>
        </w:rPr>
        <w:t xml:space="preserve"> arhiivi eest vastutav töötaja</w:t>
      </w:r>
      <w:r w:rsidR="00BC24DE" w:rsidRPr="00131794">
        <w:rPr>
          <w:rFonts w:ascii="Times New Roman" w:eastAsia="Times New Roman" w:hAnsi="Times New Roman" w:cs="Times New Roman"/>
          <w:sz w:val="24"/>
          <w:szCs w:val="24"/>
        </w:rPr>
        <w:t xml:space="preserve"> hävitada</w:t>
      </w:r>
      <w:r w:rsidR="00D54C3A" w:rsidRPr="001317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1794">
        <w:rPr>
          <w:rFonts w:ascii="Times New Roman" w:eastAsia="Times New Roman" w:hAnsi="Times New Roman" w:cs="Times New Roman"/>
          <w:sz w:val="24"/>
          <w:szCs w:val="24"/>
        </w:rPr>
        <w:t xml:space="preserve"> Selleks koost</w:t>
      </w:r>
      <w:r w:rsidR="00D54C3A" w:rsidRPr="00131794">
        <w:rPr>
          <w:rFonts w:ascii="Times New Roman" w:eastAsia="Times New Roman" w:hAnsi="Times New Roman" w:cs="Times New Roman"/>
          <w:sz w:val="24"/>
          <w:szCs w:val="24"/>
        </w:rPr>
        <w:t>atakse</w:t>
      </w:r>
      <w:r w:rsidRPr="00131794">
        <w:rPr>
          <w:rFonts w:ascii="Times New Roman" w:eastAsia="Times New Roman" w:hAnsi="Times New Roman" w:cs="Times New Roman"/>
          <w:sz w:val="24"/>
          <w:szCs w:val="24"/>
        </w:rPr>
        <w:t xml:space="preserve"> hävitamisakti.</w:t>
      </w:r>
    </w:p>
    <w:p w14:paraId="397B1FEE" w14:textId="77777777" w:rsidR="00AC4B78" w:rsidRPr="00131794" w:rsidRDefault="00AC4B78" w:rsidP="003C7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A8F14" w14:textId="5EBCA313" w:rsidR="0042121F" w:rsidRDefault="00AC4B78" w:rsidP="003C7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794">
        <w:rPr>
          <w:rFonts w:ascii="Times New Roman" w:eastAsia="Times New Roman" w:hAnsi="Times New Roman" w:cs="Times New Roman"/>
          <w:sz w:val="24"/>
          <w:szCs w:val="24"/>
        </w:rPr>
        <w:t>Arhivaalide hävitamise viis (purustamine, põletamine, teabe kustutamine selle kandjalt) sõltub teabekandja tüübist. Hävitatud teabe kasutamine ei tohi olla võimalik</w:t>
      </w:r>
      <w:r w:rsidR="006963EE" w:rsidRPr="00131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E5771" w14:textId="77777777" w:rsidR="00FD2D82" w:rsidRPr="00131794" w:rsidRDefault="00FD2D82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3F85D" w14:textId="77777777" w:rsidR="0042121F" w:rsidRPr="00131794" w:rsidRDefault="0042121F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>12. Palun kirjeldage dokumentide haldamise ja säilitamisega seotud kohtupraktikat ja/või halduspraktikat (kohtud, õiguskantsler, andmekaitse järelevalveasutused jms).</w:t>
      </w:r>
    </w:p>
    <w:p w14:paraId="7C0255A1" w14:textId="1FA30387" w:rsidR="78479E62" w:rsidRPr="00131794" w:rsidRDefault="78479E62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47501" w14:textId="4AB84C9E" w:rsidR="2A3EC4E2" w:rsidRPr="00131794" w:rsidRDefault="2A3EC4E2" w:rsidP="003C766A">
      <w:pPr>
        <w:jc w:val="both"/>
        <w:rPr>
          <w:rFonts w:ascii="Times New Roman" w:hAnsi="Times New Roman" w:cs="Times New Roman"/>
          <w:sz w:val="24"/>
          <w:szCs w:val="24"/>
        </w:rPr>
      </w:pPr>
      <w:r w:rsidRPr="00131794">
        <w:rPr>
          <w:rFonts w:ascii="Times New Roman" w:hAnsi="Times New Roman" w:cs="Times New Roman"/>
          <w:sz w:val="24"/>
          <w:szCs w:val="24"/>
        </w:rPr>
        <w:t xml:space="preserve">KIKil on 1 juhtum, ca 15 aastat tagasi, kus Andmekaitseinspektsioon tegi KIKile ettekirjutuse, et dokumenti ei saa </w:t>
      </w:r>
      <w:r w:rsidR="4E677CB1" w:rsidRPr="00131794">
        <w:rPr>
          <w:rFonts w:ascii="Times New Roman" w:hAnsi="Times New Roman" w:cs="Times New Roman"/>
          <w:sz w:val="24"/>
          <w:szCs w:val="24"/>
        </w:rPr>
        <w:t xml:space="preserve">üldjuhul </w:t>
      </w:r>
      <w:r w:rsidRPr="00131794">
        <w:rPr>
          <w:rFonts w:ascii="Times New Roman" w:hAnsi="Times New Roman" w:cs="Times New Roman"/>
          <w:sz w:val="24"/>
          <w:szCs w:val="24"/>
        </w:rPr>
        <w:t>olla konfidentsiaalne tervikuna</w:t>
      </w:r>
      <w:r w:rsidR="191BA030" w:rsidRPr="00131794">
        <w:rPr>
          <w:rFonts w:ascii="Times New Roman" w:hAnsi="Times New Roman" w:cs="Times New Roman"/>
          <w:sz w:val="24"/>
          <w:szCs w:val="24"/>
        </w:rPr>
        <w:t xml:space="preserve"> ja teabenõude alusel tuleb dokument väljastada, kattes kinni selle osad, mille kinnikatmiseks on seaduses sätestatud alus.</w:t>
      </w:r>
    </w:p>
    <w:p w14:paraId="65CE8D28" w14:textId="77777777" w:rsidR="00CC4562" w:rsidRPr="00131794" w:rsidRDefault="00CC4562" w:rsidP="003C76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562" w:rsidRPr="0013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9569" w14:textId="77777777" w:rsidR="00FD4F3A" w:rsidRDefault="00FD4F3A" w:rsidP="00105898">
      <w:r>
        <w:separator/>
      </w:r>
    </w:p>
  </w:endnote>
  <w:endnote w:type="continuationSeparator" w:id="0">
    <w:p w14:paraId="3C5053DE" w14:textId="77777777" w:rsidR="00FD4F3A" w:rsidRDefault="00FD4F3A" w:rsidP="0010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4961" w14:textId="77777777" w:rsidR="00FD4F3A" w:rsidRDefault="00FD4F3A" w:rsidP="00105898">
      <w:r>
        <w:separator/>
      </w:r>
    </w:p>
  </w:footnote>
  <w:footnote w:type="continuationSeparator" w:id="0">
    <w:p w14:paraId="3E433808" w14:textId="77777777" w:rsidR="00FD4F3A" w:rsidRDefault="00FD4F3A" w:rsidP="0010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0546"/>
    <w:multiLevelType w:val="hybridMultilevel"/>
    <w:tmpl w:val="E5F44DE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DF7260"/>
    <w:multiLevelType w:val="hybridMultilevel"/>
    <w:tmpl w:val="3BC2E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5325">
    <w:abstractNumId w:val="1"/>
  </w:num>
  <w:num w:numId="2" w16cid:durableId="15390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7"/>
    <w:rsid w:val="00000CFA"/>
    <w:rsid w:val="0001069C"/>
    <w:rsid w:val="00010F12"/>
    <w:rsid w:val="0001126C"/>
    <w:rsid w:val="000166CA"/>
    <w:rsid w:val="00030153"/>
    <w:rsid w:val="0003054A"/>
    <w:rsid w:val="0003382C"/>
    <w:rsid w:val="000470ED"/>
    <w:rsid w:val="00052F5F"/>
    <w:rsid w:val="00055632"/>
    <w:rsid w:val="00066881"/>
    <w:rsid w:val="000A22E9"/>
    <w:rsid w:val="000C20EE"/>
    <w:rsid w:val="000D2CB0"/>
    <w:rsid w:val="000F4B67"/>
    <w:rsid w:val="00105898"/>
    <w:rsid w:val="00112C55"/>
    <w:rsid w:val="00117C19"/>
    <w:rsid w:val="00127200"/>
    <w:rsid w:val="00131794"/>
    <w:rsid w:val="00152811"/>
    <w:rsid w:val="0015657F"/>
    <w:rsid w:val="00180518"/>
    <w:rsid w:val="0018618C"/>
    <w:rsid w:val="00187246"/>
    <w:rsid w:val="00196C0F"/>
    <w:rsid w:val="001A14FC"/>
    <w:rsid w:val="001B4D8D"/>
    <w:rsid w:val="001F0851"/>
    <w:rsid w:val="001F3702"/>
    <w:rsid w:val="0020465E"/>
    <w:rsid w:val="00217313"/>
    <w:rsid w:val="002264C8"/>
    <w:rsid w:val="00232CC5"/>
    <w:rsid w:val="00241795"/>
    <w:rsid w:val="00283C4F"/>
    <w:rsid w:val="002C707B"/>
    <w:rsid w:val="002D66EA"/>
    <w:rsid w:val="002E52D6"/>
    <w:rsid w:val="00304717"/>
    <w:rsid w:val="00306135"/>
    <w:rsid w:val="00306D9E"/>
    <w:rsid w:val="003273E0"/>
    <w:rsid w:val="003303B1"/>
    <w:rsid w:val="00334A01"/>
    <w:rsid w:val="003368F7"/>
    <w:rsid w:val="0034112F"/>
    <w:rsid w:val="0034363E"/>
    <w:rsid w:val="00370CD5"/>
    <w:rsid w:val="00381963"/>
    <w:rsid w:val="0039680D"/>
    <w:rsid w:val="003B5F0C"/>
    <w:rsid w:val="003C7635"/>
    <w:rsid w:val="003C766A"/>
    <w:rsid w:val="003F5D89"/>
    <w:rsid w:val="004020A5"/>
    <w:rsid w:val="0042121F"/>
    <w:rsid w:val="0043550D"/>
    <w:rsid w:val="004449C6"/>
    <w:rsid w:val="004632B8"/>
    <w:rsid w:val="004760FA"/>
    <w:rsid w:val="00493C69"/>
    <w:rsid w:val="004A464D"/>
    <w:rsid w:val="004B1FBC"/>
    <w:rsid w:val="004B6340"/>
    <w:rsid w:val="004D4397"/>
    <w:rsid w:val="004F53F1"/>
    <w:rsid w:val="004F6665"/>
    <w:rsid w:val="0051295E"/>
    <w:rsid w:val="00514ADC"/>
    <w:rsid w:val="0051641D"/>
    <w:rsid w:val="005338C3"/>
    <w:rsid w:val="00534DAB"/>
    <w:rsid w:val="00567605"/>
    <w:rsid w:val="00567AA1"/>
    <w:rsid w:val="005713CF"/>
    <w:rsid w:val="00590AC4"/>
    <w:rsid w:val="005946B9"/>
    <w:rsid w:val="005A0DCA"/>
    <w:rsid w:val="005A5356"/>
    <w:rsid w:val="005B6ABC"/>
    <w:rsid w:val="005C0813"/>
    <w:rsid w:val="005C6AF1"/>
    <w:rsid w:val="005F1140"/>
    <w:rsid w:val="005F1CC2"/>
    <w:rsid w:val="00600438"/>
    <w:rsid w:val="006013C9"/>
    <w:rsid w:val="006058F5"/>
    <w:rsid w:val="00610E69"/>
    <w:rsid w:val="00612643"/>
    <w:rsid w:val="00613E09"/>
    <w:rsid w:val="00617792"/>
    <w:rsid w:val="00622491"/>
    <w:rsid w:val="006372FA"/>
    <w:rsid w:val="006452FA"/>
    <w:rsid w:val="00652CBE"/>
    <w:rsid w:val="00657284"/>
    <w:rsid w:val="0066081B"/>
    <w:rsid w:val="0067665C"/>
    <w:rsid w:val="00687585"/>
    <w:rsid w:val="006963EE"/>
    <w:rsid w:val="006A2746"/>
    <w:rsid w:val="006B4F18"/>
    <w:rsid w:val="006B6216"/>
    <w:rsid w:val="006B7767"/>
    <w:rsid w:val="006C0114"/>
    <w:rsid w:val="006E261D"/>
    <w:rsid w:val="006E48F5"/>
    <w:rsid w:val="006F511B"/>
    <w:rsid w:val="00724664"/>
    <w:rsid w:val="007367EC"/>
    <w:rsid w:val="00737693"/>
    <w:rsid w:val="00741CF5"/>
    <w:rsid w:val="0075312B"/>
    <w:rsid w:val="007A5BEC"/>
    <w:rsid w:val="007B60E8"/>
    <w:rsid w:val="007D28F6"/>
    <w:rsid w:val="007D62BB"/>
    <w:rsid w:val="00806F52"/>
    <w:rsid w:val="008102E7"/>
    <w:rsid w:val="00830F89"/>
    <w:rsid w:val="0085615F"/>
    <w:rsid w:val="00857EC3"/>
    <w:rsid w:val="008653C7"/>
    <w:rsid w:val="008714B2"/>
    <w:rsid w:val="008916AA"/>
    <w:rsid w:val="008A3135"/>
    <w:rsid w:val="008B42CD"/>
    <w:rsid w:val="008C2748"/>
    <w:rsid w:val="008D3BE4"/>
    <w:rsid w:val="008E2969"/>
    <w:rsid w:val="008E344B"/>
    <w:rsid w:val="00910F7C"/>
    <w:rsid w:val="00937A4F"/>
    <w:rsid w:val="00941AA6"/>
    <w:rsid w:val="00943140"/>
    <w:rsid w:val="0096685F"/>
    <w:rsid w:val="00976563"/>
    <w:rsid w:val="00976D52"/>
    <w:rsid w:val="009866B6"/>
    <w:rsid w:val="00990473"/>
    <w:rsid w:val="00991191"/>
    <w:rsid w:val="009A22B1"/>
    <w:rsid w:val="009B2AA4"/>
    <w:rsid w:val="009D1C11"/>
    <w:rsid w:val="009E61CF"/>
    <w:rsid w:val="009F0D08"/>
    <w:rsid w:val="009F4BCC"/>
    <w:rsid w:val="00A16D94"/>
    <w:rsid w:val="00A31C32"/>
    <w:rsid w:val="00A3733B"/>
    <w:rsid w:val="00A577C6"/>
    <w:rsid w:val="00A67382"/>
    <w:rsid w:val="00A751E8"/>
    <w:rsid w:val="00A80D4C"/>
    <w:rsid w:val="00A83EC6"/>
    <w:rsid w:val="00A8641F"/>
    <w:rsid w:val="00A9674F"/>
    <w:rsid w:val="00AA0A29"/>
    <w:rsid w:val="00AB2465"/>
    <w:rsid w:val="00AC3125"/>
    <w:rsid w:val="00AC4B78"/>
    <w:rsid w:val="00AD463E"/>
    <w:rsid w:val="00AD4936"/>
    <w:rsid w:val="00AE1B1C"/>
    <w:rsid w:val="00AE618A"/>
    <w:rsid w:val="00B10CEE"/>
    <w:rsid w:val="00B16046"/>
    <w:rsid w:val="00B2159C"/>
    <w:rsid w:val="00B35B30"/>
    <w:rsid w:val="00B45E8D"/>
    <w:rsid w:val="00B50375"/>
    <w:rsid w:val="00B60618"/>
    <w:rsid w:val="00B7439B"/>
    <w:rsid w:val="00B815EC"/>
    <w:rsid w:val="00B84BFA"/>
    <w:rsid w:val="00B9565E"/>
    <w:rsid w:val="00BB0008"/>
    <w:rsid w:val="00BB71BA"/>
    <w:rsid w:val="00BC24DE"/>
    <w:rsid w:val="00BE61D2"/>
    <w:rsid w:val="00BE7839"/>
    <w:rsid w:val="00BF5E9E"/>
    <w:rsid w:val="00BF7D4D"/>
    <w:rsid w:val="00C07C15"/>
    <w:rsid w:val="00C27522"/>
    <w:rsid w:val="00C4278A"/>
    <w:rsid w:val="00C64BEF"/>
    <w:rsid w:val="00C80FE3"/>
    <w:rsid w:val="00C92577"/>
    <w:rsid w:val="00C93782"/>
    <w:rsid w:val="00CC3D3B"/>
    <w:rsid w:val="00CC4562"/>
    <w:rsid w:val="00CC643F"/>
    <w:rsid w:val="00CD18CB"/>
    <w:rsid w:val="00CE2984"/>
    <w:rsid w:val="00CF38D5"/>
    <w:rsid w:val="00D0432E"/>
    <w:rsid w:val="00D056CA"/>
    <w:rsid w:val="00D2139B"/>
    <w:rsid w:val="00D3181D"/>
    <w:rsid w:val="00D35FB7"/>
    <w:rsid w:val="00D501FA"/>
    <w:rsid w:val="00D503B7"/>
    <w:rsid w:val="00D54757"/>
    <w:rsid w:val="00D54C3A"/>
    <w:rsid w:val="00D953DA"/>
    <w:rsid w:val="00DA286F"/>
    <w:rsid w:val="00DA519D"/>
    <w:rsid w:val="00DA79C5"/>
    <w:rsid w:val="00DD3BBD"/>
    <w:rsid w:val="00DD5CA6"/>
    <w:rsid w:val="00DE4E4A"/>
    <w:rsid w:val="00DE5055"/>
    <w:rsid w:val="00DF5C1C"/>
    <w:rsid w:val="00E26B08"/>
    <w:rsid w:val="00E362AD"/>
    <w:rsid w:val="00E42CA7"/>
    <w:rsid w:val="00E77C14"/>
    <w:rsid w:val="00E86D14"/>
    <w:rsid w:val="00E9591E"/>
    <w:rsid w:val="00EA493E"/>
    <w:rsid w:val="00ED4FB1"/>
    <w:rsid w:val="00ED7576"/>
    <w:rsid w:val="00EF686C"/>
    <w:rsid w:val="00F02EE7"/>
    <w:rsid w:val="00F10D42"/>
    <w:rsid w:val="00F16E3E"/>
    <w:rsid w:val="00F23210"/>
    <w:rsid w:val="00F362F2"/>
    <w:rsid w:val="00F45F38"/>
    <w:rsid w:val="00F606E4"/>
    <w:rsid w:val="00F85E6D"/>
    <w:rsid w:val="00F9667D"/>
    <w:rsid w:val="00FA1CE3"/>
    <w:rsid w:val="00FB0C0A"/>
    <w:rsid w:val="00FD08C5"/>
    <w:rsid w:val="00FD0DE5"/>
    <w:rsid w:val="00FD2562"/>
    <w:rsid w:val="00FD2D82"/>
    <w:rsid w:val="00FD4F3A"/>
    <w:rsid w:val="016F5051"/>
    <w:rsid w:val="0548C6D7"/>
    <w:rsid w:val="0C59766A"/>
    <w:rsid w:val="0D20B131"/>
    <w:rsid w:val="0EF223C5"/>
    <w:rsid w:val="0F01AD5E"/>
    <w:rsid w:val="0F031092"/>
    <w:rsid w:val="191BA030"/>
    <w:rsid w:val="1B3A3D82"/>
    <w:rsid w:val="1C3D6469"/>
    <w:rsid w:val="1F1E3A54"/>
    <w:rsid w:val="21C8DC21"/>
    <w:rsid w:val="2A3EC4E2"/>
    <w:rsid w:val="2F883B99"/>
    <w:rsid w:val="3A45C9D7"/>
    <w:rsid w:val="3B237954"/>
    <w:rsid w:val="3B8F57D8"/>
    <w:rsid w:val="3D04CF84"/>
    <w:rsid w:val="3DA93E7F"/>
    <w:rsid w:val="3E86DA77"/>
    <w:rsid w:val="3F05A1EA"/>
    <w:rsid w:val="483040E6"/>
    <w:rsid w:val="48761985"/>
    <w:rsid w:val="4AE8B1E4"/>
    <w:rsid w:val="4E677CB1"/>
    <w:rsid w:val="518EE720"/>
    <w:rsid w:val="53D27503"/>
    <w:rsid w:val="579B4032"/>
    <w:rsid w:val="581CE9AA"/>
    <w:rsid w:val="5C12F186"/>
    <w:rsid w:val="5D94A3E4"/>
    <w:rsid w:val="67CB866A"/>
    <w:rsid w:val="6C316B43"/>
    <w:rsid w:val="6E143C70"/>
    <w:rsid w:val="71754F47"/>
    <w:rsid w:val="72B45C7C"/>
    <w:rsid w:val="78479E62"/>
    <w:rsid w:val="7B9C57EC"/>
    <w:rsid w:val="7FC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6060"/>
  <w15:chartTrackingRefBased/>
  <w15:docId w15:val="{D5953768-AF07-4325-B10B-7BC2164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1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E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E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E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E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E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E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EE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0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EE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0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E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1191"/>
    <w:pPr>
      <w:spacing w:after="0" w:line="240" w:lineRule="auto"/>
    </w:pPr>
    <w:rPr>
      <w:rFonts w:ascii="Aptos" w:hAnsi="Aptos" w:cs="Aptos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898"/>
    <w:pPr>
      <w:jc w:val="both"/>
    </w:pPr>
    <w:rPr>
      <w:rFonts w:ascii="Times New Roman" w:hAnsi="Times New Roman" w:cstheme="minorBidi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898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058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298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4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39B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B74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39B"/>
    <w:rPr>
      <w:rFonts w:ascii="Aptos" w:hAnsi="Aptos" w:cs="Aptos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7A5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BEC"/>
    <w:rPr>
      <w:rFonts w:ascii="Aptos" w:hAnsi="Aptos" w:cs="Aptos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5B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2BB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CB4B5FE2EBD4580D03E1D6D928D84" ma:contentTypeVersion="3" ma:contentTypeDescription="Loo uus dokument" ma:contentTypeScope="" ma:versionID="cf8dc90b8c2b62844a5a5184ec781900">
  <xsd:schema xmlns:xsd="http://www.w3.org/2001/XMLSchema" xmlns:xs="http://www.w3.org/2001/XMLSchema" xmlns:p="http://schemas.microsoft.com/office/2006/metadata/properties" xmlns:ns2="75099a32-2e29-4c43-b5ad-0b844a95adea" targetNamespace="http://schemas.microsoft.com/office/2006/metadata/properties" ma:root="true" ma:fieldsID="e3fb4d87c097c250cc1e255ba775c6a3" ns2:_="">
    <xsd:import namespace="75099a32-2e29-4c43-b5ad-0b844a95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9a32-2e29-4c43-b5ad-0b844a95a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123B-934C-423C-AC15-3DE795566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FB1BB-760B-4B55-BFD3-F85B0F471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BD7B7-A282-426C-B3C9-C9EBCC4E2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04D3D-E365-4BFD-B29C-F865DA304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99a32-2e29-4c43-b5ad-0b844a95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667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Laius</dc:creator>
  <cp:keywords/>
  <dc:description/>
  <cp:lastModifiedBy>Anneli Seppel</cp:lastModifiedBy>
  <cp:revision>243</cp:revision>
  <dcterms:created xsi:type="dcterms:W3CDTF">2025-12-14T23:43:00Z</dcterms:created>
  <dcterms:modified xsi:type="dcterms:W3CDTF">2025-12-31T09:40:00Z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0x01010088ECB4B5FE2EBD4580D03E1D6D928D84</vt:lpwstr>
  </property>
  <property fmtid="{D5CDD505-2E9C-101B-9397-08002B2CF9AE}" pid="3" name="docLang">
    <vt:lpwstr>et</vt:lpwstr>
  </property>
</Properties>
</file>